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5ED68" w14:textId="4190AEC9" w:rsidR="006502AE" w:rsidRPr="00772E17" w:rsidRDefault="006502AE" w:rsidP="006502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02AE">
        <w:rPr>
          <w:rFonts w:ascii="Times New Roman" w:hAnsi="Times New Roman" w:cs="Times New Roman"/>
          <w:b/>
          <w:bCs/>
          <w:sz w:val="28"/>
          <w:szCs w:val="28"/>
        </w:rPr>
        <w:t>Проект "</w:t>
      </w:r>
      <w:r w:rsidR="00333955" w:rsidRPr="006502AE">
        <w:rPr>
          <w:rFonts w:ascii="Times New Roman" w:hAnsi="Times New Roman" w:cs="Times New Roman"/>
          <w:b/>
          <w:bCs/>
          <w:sz w:val="28"/>
          <w:szCs w:val="28"/>
        </w:rPr>
        <w:t>УСПЕХ ЗА ТЕБ</w:t>
      </w:r>
      <w:r w:rsidRPr="006502AE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62786485" w14:textId="77777777" w:rsidR="00772E17" w:rsidRDefault="00772E17" w:rsidP="006502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D19642" w14:textId="77777777" w:rsidR="006502AE" w:rsidRPr="006502AE" w:rsidRDefault="006502AE" w:rsidP="00772E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b/>
          <w:bCs/>
          <w:sz w:val="24"/>
          <w:szCs w:val="24"/>
        </w:rPr>
        <w:t>Проект BG05SFPR001-1.001-0001 „УСПЕХ ЗА ТЕБ“, финансиран от Програма „Образование“ 2021-2027, съфинансиран от Европейския съюз Стартиралият нов проект „Успех за теб“ по програма „Образование“ – 2021-2027,  съфинансирана от ЕС,</w:t>
      </w:r>
      <w:r w:rsidRPr="006502AE">
        <w:rPr>
          <w:rFonts w:ascii="Times New Roman" w:hAnsi="Times New Roman" w:cs="Times New Roman"/>
          <w:sz w:val="24"/>
          <w:szCs w:val="24"/>
        </w:rPr>
        <w:t> ще даде възможност на училищата с комплекс от дейности да се помогне на учениците да подобрят образователните си резултати. По-голямата продължителност на проекта – 5 години, ще позволи по-добро усвояване на придобитите умения и постигане на по-добър ефект. Поставя се акцент върху общата и допълнителна подкрепа за ученици в риск от отпадане, както и върху обученията по български език и литература на ученици с цел успешното им представяне на националните външни оценявания, но и на държавните зрелостни изпити.</w:t>
      </w:r>
    </w:p>
    <w:p w14:paraId="36E67CD1" w14:textId="6C43A948" w:rsidR="006502AE" w:rsidRPr="006502AE" w:rsidRDefault="006502AE" w:rsidP="00772E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sz w:val="24"/>
          <w:szCs w:val="24"/>
        </w:rPr>
        <w:t> </w:t>
      </w:r>
      <w:r w:rsidRPr="006502AE">
        <w:rPr>
          <w:rFonts w:ascii="Times New Roman" w:hAnsi="Times New Roman" w:cs="Times New Roman"/>
          <w:b/>
          <w:bCs/>
          <w:sz w:val="24"/>
          <w:szCs w:val="24"/>
        </w:rPr>
        <w:t>Основната цел на проекта е насърчаване и разгръщане на потенциала за личностно развитие на учениците за трайното им приобщаване в училищното образование и подобряване на образователните им резултати.</w:t>
      </w:r>
    </w:p>
    <w:p w14:paraId="434F239C" w14:textId="77777777" w:rsidR="006502AE" w:rsidRPr="006502AE" w:rsidRDefault="006502AE" w:rsidP="00772E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b/>
          <w:bCs/>
          <w:sz w:val="24"/>
          <w:szCs w:val="24"/>
        </w:rPr>
        <w:t>Специфични цели на проекта</w:t>
      </w:r>
      <w:r w:rsidRPr="006502AE">
        <w:rPr>
          <w:rFonts w:ascii="Times New Roman" w:hAnsi="Times New Roman" w:cs="Times New Roman"/>
          <w:sz w:val="24"/>
          <w:szCs w:val="24"/>
        </w:rPr>
        <w:t>:</w:t>
      </w:r>
    </w:p>
    <w:p w14:paraId="4E15EEAA" w14:textId="77777777" w:rsidR="006502AE" w:rsidRPr="006502AE" w:rsidRDefault="006502AE" w:rsidP="00772E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sz w:val="24"/>
          <w:szCs w:val="24"/>
        </w:rPr>
        <w:t>подобряване на приобщаващия характер на училищната образователна система с фокус върху учениците от уязвими групи, и намаляване дела на преждевременно напусналите училище;</w:t>
      </w:r>
    </w:p>
    <w:p w14:paraId="3A71C52D" w14:textId="77777777" w:rsidR="006502AE" w:rsidRPr="006502AE" w:rsidRDefault="006502AE" w:rsidP="00772E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sz w:val="24"/>
          <w:szCs w:val="24"/>
        </w:rPr>
        <w:t>повишаване на мотивацията на учениците за учене и стимулиране на творческите им изяви;</w:t>
      </w:r>
    </w:p>
    <w:p w14:paraId="39A62BE3" w14:textId="77777777" w:rsidR="006502AE" w:rsidRPr="006502AE" w:rsidRDefault="006502AE" w:rsidP="00772E1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AE">
        <w:rPr>
          <w:rFonts w:ascii="Times New Roman" w:hAnsi="Times New Roman" w:cs="Times New Roman"/>
          <w:sz w:val="24"/>
          <w:szCs w:val="24"/>
        </w:rPr>
        <w:t>изграждане на подкрепяща общност, в която участниците се чувстват приобщени и значими с оглед повишаване активността на учениците от уязвими групи в основното образование.</w:t>
      </w:r>
    </w:p>
    <w:p w14:paraId="48AC06AB" w14:textId="35EA2CDA" w:rsidR="006502AE" w:rsidRDefault="006502AE" w:rsidP="00772E1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2CF0">
        <w:rPr>
          <w:rFonts w:ascii="Times New Roman" w:hAnsi="Times New Roman" w:cs="Times New Roman"/>
          <w:b/>
          <w:bCs/>
          <w:sz w:val="24"/>
          <w:szCs w:val="24"/>
        </w:rPr>
        <w:t xml:space="preserve">ОУ </w:t>
      </w:r>
      <w:r w:rsidRPr="006502AE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642CF0">
        <w:rPr>
          <w:rFonts w:ascii="Times New Roman" w:hAnsi="Times New Roman" w:cs="Times New Roman"/>
          <w:b/>
          <w:bCs/>
          <w:sz w:val="24"/>
          <w:szCs w:val="24"/>
        </w:rPr>
        <w:t>Св. св. Кирил и Методий</w:t>
      </w:r>
      <w:r w:rsidRPr="006502AE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772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2CF0">
        <w:rPr>
          <w:rFonts w:ascii="Times New Roman" w:hAnsi="Times New Roman" w:cs="Times New Roman"/>
          <w:b/>
          <w:bCs/>
          <w:sz w:val="24"/>
          <w:szCs w:val="24"/>
        </w:rPr>
        <w:t xml:space="preserve">през учебната 2025/2026 година се включва по проекта в </w:t>
      </w:r>
      <w:r w:rsidRPr="006502AE">
        <w:rPr>
          <w:rFonts w:ascii="Times New Roman" w:hAnsi="Times New Roman" w:cs="Times New Roman"/>
          <w:b/>
          <w:bCs/>
          <w:sz w:val="24"/>
          <w:szCs w:val="24"/>
        </w:rPr>
        <w:t>Дейност 4 "Допълнителни обучения за обща подкрепа за достъп и трайно приобщаване в училищното образование"</w:t>
      </w:r>
      <w:r w:rsidRPr="0064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11A" w:rsidRPr="00642CF0">
        <w:rPr>
          <w:rFonts w:ascii="Times New Roman" w:hAnsi="Times New Roman" w:cs="Times New Roman"/>
          <w:b/>
          <w:bCs/>
          <w:sz w:val="24"/>
          <w:szCs w:val="24"/>
        </w:rPr>
        <w:t>с обучения, ко</w:t>
      </w:r>
      <w:r w:rsidR="00ED36C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F5311A" w:rsidRPr="00642CF0">
        <w:rPr>
          <w:rFonts w:ascii="Times New Roman" w:hAnsi="Times New Roman" w:cs="Times New Roman"/>
          <w:b/>
          <w:bCs/>
          <w:sz w:val="24"/>
          <w:szCs w:val="24"/>
        </w:rPr>
        <w:t>то се провежда</w:t>
      </w:r>
      <w:r w:rsidR="00ED36C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F5311A" w:rsidRPr="00642CF0">
        <w:rPr>
          <w:rFonts w:ascii="Times New Roman" w:hAnsi="Times New Roman" w:cs="Times New Roman"/>
          <w:b/>
          <w:bCs/>
          <w:sz w:val="24"/>
          <w:szCs w:val="24"/>
        </w:rPr>
        <w:t xml:space="preserve"> в следните</w:t>
      </w:r>
      <w:r w:rsidR="0070190F" w:rsidRPr="0064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2CF0">
        <w:rPr>
          <w:rFonts w:ascii="Times New Roman" w:hAnsi="Times New Roman" w:cs="Times New Roman"/>
          <w:b/>
          <w:bCs/>
          <w:sz w:val="24"/>
          <w:szCs w:val="24"/>
        </w:rPr>
        <w:t>групи:</w:t>
      </w:r>
    </w:p>
    <w:tbl>
      <w:tblPr>
        <w:tblStyle w:val="TableGrid"/>
        <w:tblpPr w:leftFromText="141" w:rightFromText="141" w:vertAnchor="text" w:horzAnchor="margin" w:tblpY="299"/>
        <w:tblW w:w="9067" w:type="dxa"/>
        <w:tblLook w:val="04A0" w:firstRow="1" w:lastRow="0" w:firstColumn="1" w:lastColumn="0" w:noHBand="0" w:noVBand="1"/>
      </w:tblPr>
      <w:tblGrid>
        <w:gridCol w:w="1839"/>
        <w:gridCol w:w="1627"/>
        <w:gridCol w:w="2199"/>
        <w:gridCol w:w="1134"/>
        <w:gridCol w:w="2268"/>
      </w:tblGrid>
      <w:tr w:rsidR="005B41F1" w:rsidRPr="00642CF0" w14:paraId="536167FC" w14:textId="77777777" w:rsidTr="005B41F1">
        <w:tc>
          <w:tcPr>
            <w:tcW w:w="1839" w:type="dxa"/>
          </w:tcPr>
          <w:p w14:paraId="2FD5CFA5" w14:textId="77777777" w:rsidR="00772E17" w:rsidRPr="00772E17" w:rsidRDefault="00772E17" w:rsidP="005B41F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Група за допълнително обучение</w:t>
            </w:r>
          </w:p>
        </w:tc>
        <w:tc>
          <w:tcPr>
            <w:tcW w:w="1627" w:type="dxa"/>
          </w:tcPr>
          <w:p w14:paraId="388BAC2F" w14:textId="77777777" w:rsidR="00772E17" w:rsidRPr="00772E17" w:rsidRDefault="00772E17" w:rsidP="005B41F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Ръководител</w:t>
            </w:r>
          </w:p>
        </w:tc>
        <w:tc>
          <w:tcPr>
            <w:tcW w:w="2199" w:type="dxa"/>
          </w:tcPr>
          <w:p w14:paraId="6159463D" w14:textId="77777777" w:rsidR="00772E17" w:rsidRPr="00772E17" w:rsidRDefault="00772E17" w:rsidP="005B41F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Паралелка/клас – брой на учениците в групата</w:t>
            </w:r>
          </w:p>
        </w:tc>
        <w:tc>
          <w:tcPr>
            <w:tcW w:w="1134" w:type="dxa"/>
          </w:tcPr>
          <w:p w14:paraId="38E870B8" w14:textId="77777777" w:rsidR="00772E17" w:rsidRPr="00772E17" w:rsidRDefault="00772E17" w:rsidP="005B41F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Брой пакети</w:t>
            </w:r>
          </w:p>
        </w:tc>
        <w:tc>
          <w:tcPr>
            <w:tcW w:w="2268" w:type="dxa"/>
          </w:tcPr>
          <w:p w14:paraId="48392586" w14:textId="77777777" w:rsidR="00772E17" w:rsidRPr="00772E17" w:rsidRDefault="00772E17" w:rsidP="005B41F1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Период на провеждане</w:t>
            </w:r>
          </w:p>
        </w:tc>
      </w:tr>
      <w:tr w:rsidR="005B41F1" w:rsidRPr="00642CF0" w14:paraId="0664E81E" w14:textId="77777777" w:rsidTr="005B41F1">
        <w:tc>
          <w:tcPr>
            <w:tcW w:w="1839" w:type="dxa"/>
          </w:tcPr>
          <w:p w14:paraId="5ADF1460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Български език и литература</w:t>
            </w:r>
          </w:p>
        </w:tc>
        <w:tc>
          <w:tcPr>
            <w:tcW w:w="1627" w:type="dxa"/>
          </w:tcPr>
          <w:p w14:paraId="3B1D7AF2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Павлина Христова Ангелова</w:t>
            </w:r>
          </w:p>
        </w:tc>
        <w:tc>
          <w:tcPr>
            <w:tcW w:w="2199" w:type="dxa"/>
          </w:tcPr>
          <w:p w14:paraId="7502681C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7860DDF9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09790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5 ученици</w:t>
            </w:r>
          </w:p>
        </w:tc>
        <w:tc>
          <w:tcPr>
            <w:tcW w:w="1134" w:type="dxa"/>
          </w:tcPr>
          <w:p w14:paraId="5E333DC3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пакета</w:t>
            </w:r>
          </w:p>
        </w:tc>
        <w:tc>
          <w:tcPr>
            <w:tcW w:w="2268" w:type="dxa"/>
          </w:tcPr>
          <w:p w14:paraId="46FFCB75" w14:textId="77777777" w:rsidR="005B41F1" w:rsidRDefault="00772E17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През учебната година, в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дни извън часовете по училищния учебен план или през ваканциите </w:t>
            </w:r>
            <w:r w:rsidR="005B41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от 13.10.2025 г. </w:t>
            </w:r>
          </w:p>
          <w:p w14:paraId="6ED5427F" w14:textId="66BBA041" w:rsidR="00772E17" w:rsidRPr="00772E17" w:rsidRDefault="00772E17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до 23.12.2025 г.</w:t>
            </w:r>
          </w:p>
        </w:tc>
      </w:tr>
      <w:tr w:rsidR="00772E17" w:rsidRPr="00642CF0" w14:paraId="02D724E7" w14:textId="77777777" w:rsidTr="005B41F1">
        <w:tc>
          <w:tcPr>
            <w:tcW w:w="1839" w:type="dxa"/>
          </w:tcPr>
          <w:p w14:paraId="6829829D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27" w:type="dxa"/>
          </w:tcPr>
          <w:p w14:paraId="1B84B853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Севжан Акифова Риза</w:t>
            </w:r>
          </w:p>
        </w:tc>
        <w:tc>
          <w:tcPr>
            <w:tcW w:w="2199" w:type="dxa"/>
          </w:tcPr>
          <w:p w14:paraId="4DA00239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0E8215C8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A61AA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3 ученици</w:t>
            </w:r>
          </w:p>
        </w:tc>
        <w:tc>
          <w:tcPr>
            <w:tcW w:w="1134" w:type="dxa"/>
          </w:tcPr>
          <w:p w14:paraId="6AD17F96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пакета</w:t>
            </w:r>
          </w:p>
        </w:tc>
        <w:tc>
          <w:tcPr>
            <w:tcW w:w="2268" w:type="dxa"/>
          </w:tcPr>
          <w:p w14:paraId="17AB73F1" w14:textId="77777777" w:rsidR="005B41F1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През учебната година, в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дни извън часовете по училищния учебен план или през ваканциите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от 13.10.2025 г. </w:t>
            </w:r>
          </w:p>
          <w:p w14:paraId="02188C9D" w14:textId="278B9E8C" w:rsidR="00772E17" w:rsidRPr="00772E17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до 23.12.2025 г.</w:t>
            </w:r>
          </w:p>
        </w:tc>
      </w:tr>
      <w:tr w:rsidR="00772E17" w:rsidRPr="00642CF0" w14:paraId="3AD6CE7B" w14:textId="77777777" w:rsidTr="005B41F1">
        <w:tc>
          <w:tcPr>
            <w:tcW w:w="1839" w:type="dxa"/>
          </w:tcPr>
          <w:p w14:paraId="12AF5870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Български език и литература</w:t>
            </w:r>
          </w:p>
        </w:tc>
        <w:tc>
          <w:tcPr>
            <w:tcW w:w="1627" w:type="dxa"/>
          </w:tcPr>
          <w:p w14:paraId="6BE072BC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Александра Маринова Алексиева</w:t>
            </w:r>
          </w:p>
        </w:tc>
        <w:tc>
          <w:tcPr>
            <w:tcW w:w="2199" w:type="dxa"/>
          </w:tcPr>
          <w:p w14:paraId="1C9E7567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060AAF70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905F2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5 ученици</w:t>
            </w:r>
          </w:p>
        </w:tc>
        <w:tc>
          <w:tcPr>
            <w:tcW w:w="1134" w:type="dxa"/>
          </w:tcPr>
          <w:p w14:paraId="0665FFD7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пакета</w:t>
            </w:r>
          </w:p>
        </w:tc>
        <w:tc>
          <w:tcPr>
            <w:tcW w:w="2268" w:type="dxa"/>
          </w:tcPr>
          <w:p w14:paraId="22681D62" w14:textId="77777777" w:rsidR="005B41F1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През учебната година, в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дни извън часовете по училищния учебен план или през ваканциите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от 13.10.2025 г. </w:t>
            </w:r>
          </w:p>
          <w:p w14:paraId="1214964D" w14:textId="0F3C0DA6" w:rsidR="00772E17" w:rsidRPr="00772E17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до 23.12.2025 г.</w:t>
            </w:r>
          </w:p>
        </w:tc>
      </w:tr>
      <w:tr w:rsidR="00772E17" w:rsidRPr="00642CF0" w14:paraId="61699044" w14:textId="77777777" w:rsidTr="005B41F1">
        <w:tc>
          <w:tcPr>
            <w:tcW w:w="1839" w:type="dxa"/>
          </w:tcPr>
          <w:p w14:paraId="5DBC1B99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27" w:type="dxa"/>
          </w:tcPr>
          <w:p w14:paraId="147BB166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Йорданка Калчева Петкова</w:t>
            </w:r>
          </w:p>
        </w:tc>
        <w:tc>
          <w:tcPr>
            <w:tcW w:w="2199" w:type="dxa"/>
          </w:tcPr>
          <w:p w14:paraId="68515059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12844C50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054B4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5 ученици</w:t>
            </w:r>
          </w:p>
        </w:tc>
        <w:tc>
          <w:tcPr>
            <w:tcW w:w="1134" w:type="dxa"/>
          </w:tcPr>
          <w:p w14:paraId="086E6DB6" w14:textId="77777777" w:rsidR="00772E17" w:rsidRPr="00772E17" w:rsidRDefault="00772E17" w:rsidP="005B41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пакета</w:t>
            </w:r>
          </w:p>
        </w:tc>
        <w:tc>
          <w:tcPr>
            <w:tcW w:w="2268" w:type="dxa"/>
          </w:tcPr>
          <w:p w14:paraId="16387B26" w14:textId="77777777" w:rsidR="005B41F1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През учебната година, в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дни извън часовете по училищния учебен план или през ваканциите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 xml:space="preserve">от 13.10.2025 г. </w:t>
            </w:r>
          </w:p>
          <w:p w14:paraId="0F739D63" w14:textId="0FD91E79" w:rsidR="00772E17" w:rsidRPr="00772E17" w:rsidRDefault="005B41F1" w:rsidP="005B41F1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17">
              <w:rPr>
                <w:rFonts w:ascii="Times New Roman" w:hAnsi="Times New Roman" w:cs="Times New Roman"/>
                <w:sz w:val="24"/>
                <w:szCs w:val="24"/>
              </w:rPr>
              <w:t>до 23.12.2025 г.</w:t>
            </w:r>
          </w:p>
        </w:tc>
      </w:tr>
    </w:tbl>
    <w:p w14:paraId="77B196FB" w14:textId="77777777" w:rsidR="00772E17" w:rsidRDefault="00772E17" w:rsidP="00772E1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11329" w14:textId="77777777" w:rsidR="00772E17" w:rsidRDefault="00772E17" w:rsidP="00772E1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279C3" w14:textId="600E8077" w:rsidR="005B41F1" w:rsidRDefault="005B41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6350F0" w14:textId="77777777" w:rsidR="00772E17" w:rsidRPr="00642CF0" w:rsidRDefault="00772E17" w:rsidP="00642C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D7A2B" w14:textId="77777777" w:rsidR="006502AE" w:rsidRDefault="006502AE" w:rsidP="006502A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0AF47D" w14:textId="2F3BBEF7" w:rsidR="002618DA" w:rsidRPr="003A3F1F" w:rsidRDefault="002618DA" w:rsidP="00772E17">
      <w:pPr>
        <w:pStyle w:val="NormalWeb"/>
        <w:spacing w:before="0" w:beforeAutospacing="0" w:after="150" w:afterAutospacing="0" w:line="360" w:lineRule="auto"/>
        <w:ind w:right="-426" w:firstLine="426"/>
        <w:jc w:val="both"/>
        <w:rPr>
          <w:rStyle w:val="Emphasis"/>
          <w:i w:val="0"/>
          <w:color w:val="2E2E2E"/>
          <w:sz w:val="28"/>
          <w:szCs w:val="28"/>
        </w:rPr>
      </w:pPr>
      <w:r w:rsidRPr="003A3F1F">
        <w:rPr>
          <w:color w:val="2E2E2E"/>
          <w:sz w:val="28"/>
          <w:szCs w:val="28"/>
        </w:rPr>
        <w:t xml:space="preserve">През учебната 2024-2025 година училището </w:t>
      </w:r>
      <w:r w:rsidR="00772E17">
        <w:rPr>
          <w:color w:val="2E2E2E"/>
          <w:sz w:val="28"/>
          <w:szCs w:val="28"/>
        </w:rPr>
        <w:t>бе</w:t>
      </w:r>
      <w:r w:rsidRPr="003A3F1F">
        <w:rPr>
          <w:color w:val="2E2E2E"/>
          <w:sz w:val="28"/>
          <w:szCs w:val="28"/>
        </w:rPr>
        <w:t xml:space="preserve"> включено в изпълнение</w:t>
      </w:r>
      <w:r w:rsidR="00772E17">
        <w:rPr>
          <w:color w:val="2E2E2E"/>
          <w:sz w:val="28"/>
          <w:szCs w:val="28"/>
        </w:rPr>
        <w:t xml:space="preserve"> </w:t>
      </w:r>
      <w:r w:rsidRPr="003A3F1F">
        <w:rPr>
          <w:color w:val="2E2E2E"/>
          <w:sz w:val="28"/>
          <w:szCs w:val="28"/>
        </w:rPr>
        <w:t>на дейности</w:t>
      </w:r>
      <w:r w:rsidR="00772E17">
        <w:rPr>
          <w:color w:val="2E2E2E"/>
          <w:sz w:val="28"/>
          <w:szCs w:val="28"/>
        </w:rPr>
        <w:t xml:space="preserve"> </w:t>
      </w:r>
      <w:r w:rsidRPr="003A3F1F">
        <w:rPr>
          <w:color w:val="2E2E2E"/>
          <w:sz w:val="28"/>
          <w:szCs w:val="28"/>
        </w:rPr>
        <w:t>по Проект BG05SFPR001-1.001-0001 „УСПЕХ ЗА</w:t>
      </w:r>
      <w:r w:rsidR="00772E17">
        <w:rPr>
          <w:color w:val="2E2E2E"/>
          <w:sz w:val="28"/>
          <w:szCs w:val="28"/>
        </w:rPr>
        <w:t xml:space="preserve"> </w:t>
      </w:r>
      <w:r w:rsidRPr="003A3F1F">
        <w:rPr>
          <w:color w:val="2E2E2E"/>
          <w:sz w:val="28"/>
          <w:szCs w:val="28"/>
        </w:rPr>
        <w:t>ТЕБ“, </w:t>
      </w:r>
      <w:r w:rsidR="00772E17">
        <w:rPr>
          <w:color w:val="2E2E2E"/>
          <w:sz w:val="28"/>
          <w:szCs w:val="28"/>
        </w:rPr>
        <w:t xml:space="preserve"> </w:t>
      </w:r>
      <w:r w:rsidRPr="003A3F1F">
        <w:rPr>
          <w:color w:val="2E2E2E"/>
          <w:sz w:val="28"/>
          <w:szCs w:val="28"/>
        </w:rPr>
        <w:t xml:space="preserve">финансиран от Програма „Образование“ 2021-2027, съфинансиран от Европейския съюз. Работата се осъществява по </w:t>
      </w:r>
      <w:r w:rsidRPr="003A3F1F">
        <w:rPr>
          <w:rStyle w:val="Strong"/>
          <w:i/>
          <w:color w:val="2E2E2E"/>
          <w:sz w:val="28"/>
          <w:szCs w:val="28"/>
        </w:rPr>
        <w:t>Дейност 4 </w:t>
      </w:r>
      <w:r w:rsidRPr="003A3F1F">
        <w:rPr>
          <w:rStyle w:val="Emphasis"/>
          <w:i w:val="0"/>
          <w:color w:val="2E2E2E"/>
          <w:sz w:val="28"/>
          <w:szCs w:val="28"/>
        </w:rPr>
        <w:t>„Допълнителни обучения за обща подкрепа за достъп и трайно приобщаване в училищното образование“.</w:t>
      </w:r>
    </w:p>
    <w:p w14:paraId="3137B439" w14:textId="2967F8A7" w:rsidR="00342A57" w:rsidRPr="003A3F1F" w:rsidRDefault="002618DA" w:rsidP="00017051">
      <w:pPr>
        <w:pStyle w:val="NormalWeb"/>
        <w:spacing w:before="0" w:beforeAutospacing="0" w:after="150" w:afterAutospacing="0" w:line="360" w:lineRule="auto"/>
        <w:jc w:val="both"/>
        <w:rPr>
          <w:rStyle w:val="Emphasis"/>
          <w:i w:val="0"/>
          <w:color w:val="2E2E2E"/>
          <w:sz w:val="28"/>
          <w:szCs w:val="28"/>
        </w:rPr>
      </w:pPr>
      <w:r w:rsidRPr="003A3F1F">
        <w:rPr>
          <w:rStyle w:val="Emphasis"/>
          <w:i w:val="0"/>
          <w:color w:val="2E2E2E"/>
          <w:sz w:val="28"/>
          <w:szCs w:val="28"/>
        </w:rPr>
        <w:t>Допълнителното обучение</w:t>
      </w:r>
      <w:r w:rsidR="00342A57" w:rsidRPr="003A3F1F">
        <w:rPr>
          <w:rStyle w:val="Emphasis"/>
          <w:i w:val="0"/>
          <w:color w:val="2E2E2E"/>
          <w:sz w:val="28"/>
          <w:szCs w:val="28"/>
        </w:rPr>
        <w:t xml:space="preserve"> са осъществява в следните </w:t>
      </w:r>
      <w:r w:rsidRPr="003A3F1F">
        <w:rPr>
          <w:rStyle w:val="Emphasis"/>
          <w:i w:val="0"/>
          <w:color w:val="2E2E2E"/>
          <w:sz w:val="28"/>
          <w:szCs w:val="28"/>
        </w:rPr>
        <w:t>групи</w:t>
      </w:r>
      <w:r w:rsidR="00342A57" w:rsidRPr="003A3F1F">
        <w:rPr>
          <w:rStyle w:val="Emphasis"/>
          <w:i w:val="0"/>
          <w:color w:val="2E2E2E"/>
          <w:sz w:val="28"/>
          <w:szCs w:val="28"/>
        </w:rPr>
        <w:t>:</w:t>
      </w:r>
    </w:p>
    <w:p w14:paraId="11399B72" w14:textId="739FE052" w:rsidR="00342A57" w:rsidRPr="003A3F1F" w:rsidRDefault="00342A57" w:rsidP="00772E17">
      <w:pPr>
        <w:pStyle w:val="NormalWeb"/>
        <w:spacing w:before="0" w:beforeAutospacing="0" w:after="150" w:afterAutospacing="0" w:line="360" w:lineRule="auto"/>
        <w:ind w:right="-284"/>
        <w:jc w:val="both"/>
        <w:rPr>
          <w:rStyle w:val="Emphasis"/>
          <w:i w:val="0"/>
          <w:color w:val="2E2E2E"/>
          <w:sz w:val="28"/>
          <w:szCs w:val="28"/>
          <w:lang w:val="ru-RU"/>
        </w:rPr>
      </w:pPr>
      <w:r w:rsidRPr="003A3F1F">
        <w:rPr>
          <w:rStyle w:val="Emphasis"/>
          <w:i w:val="0"/>
          <w:color w:val="2E2E2E"/>
          <w:sz w:val="28"/>
          <w:szCs w:val="28"/>
        </w:rPr>
        <w:t xml:space="preserve">  ●  група за допълнително обучение по български език и литература в начален етап на основното образование</w:t>
      </w:r>
      <w:r w:rsidRPr="003A3F1F">
        <w:rPr>
          <w:rStyle w:val="Emphasis"/>
          <w:i w:val="0"/>
          <w:color w:val="2E2E2E"/>
          <w:sz w:val="28"/>
          <w:szCs w:val="28"/>
          <w:lang w:val="ru-RU"/>
        </w:rPr>
        <w:t>;</w:t>
      </w:r>
    </w:p>
    <w:p w14:paraId="5A7C3411" w14:textId="65205B36" w:rsidR="002618DA" w:rsidRPr="003A3F1F" w:rsidRDefault="00342A57" w:rsidP="00772E17">
      <w:pPr>
        <w:pStyle w:val="NormalWeb"/>
        <w:spacing w:before="0" w:beforeAutospacing="0" w:after="150" w:afterAutospacing="0" w:line="360" w:lineRule="auto"/>
        <w:ind w:right="-284"/>
        <w:jc w:val="both"/>
        <w:rPr>
          <w:rStyle w:val="Emphasis"/>
          <w:i w:val="0"/>
          <w:color w:val="2E2E2E"/>
          <w:sz w:val="28"/>
          <w:szCs w:val="28"/>
          <w:lang w:val="ru-RU"/>
        </w:rPr>
      </w:pPr>
      <w:r w:rsidRPr="003A3F1F">
        <w:rPr>
          <w:rStyle w:val="Emphasis"/>
          <w:i w:val="0"/>
          <w:color w:val="2E2E2E"/>
          <w:sz w:val="28"/>
          <w:szCs w:val="28"/>
        </w:rPr>
        <w:t xml:space="preserve">   ● група за допълнително обучение по математика в начален етап на основното образование</w:t>
      </w:r>
      <w:r w:rsidRPr="003A3F1F">
        <w:rPr>
          <w:rStyle w:val="Emphasis"/>
          <w:i w:val="0"/>
          <w:color w:val="2E2E2E"/>
          <w:sz w:val="28"/>
          <w:szCs w:val="28"/>
          <w:lang w:val="ru-RU"/>
        </w:rPr>
        <w:t>;</w:t>
      </w:r>
    </w:p>
    <w:p w14:paraId="6E40CD6E" w14:textId="593EF3A1" w:rsidR="00342A57" w:rsidRPr="003A3F1F" w:rsidRDefault="00342A57" w:rsidP="00772E17">
      <w:pPr>
        <w:pStyle w:val="NormalWeb"/>
        <w:spacing w:before="0" w:beforeAutospacing="0" w:after="150" w:afterAutospacing="0" w:line="360" w:lineRule="auto"/>
        <w:ind w:right="-284"/>
        <w:jc w:val="both"/>
        <w:rPr>
          <w:rStyle w:val="Emphasis"/>
          <w:i w:val="0"/>
          <w:color w:val="2E2E2E"/>
          <w:sz w:val="28"/>
          <w:szCs w:val="28"/>
          <w:lang w:val="ru-RU"/>
        </w:rPr>
      </w:pPr>
      <w:r w:rsidRPr="003A3F1F">
        <w:rPr>
          <w:rStyle w:val="Emphasis"/>
          <w:i w:val="0"/>
          <w:color w:val="2E2E2E"/>
          <w:sz w:val="28"/>
          <w:szCs w:val="28"/>
        </w:rPr>
        <w:t xml:space="preserve">  ●  група за допълнително обучение по български език и литература в прогимназиален  етап на основното образование</w:t>
      </w:r>
      <w:r w:rsidRPr="003A3F1F">
        <w:rPr>
          <w:rStyle w:val="Emphasis"/>
          <w:i w:val="0"/>
          <w:color w:val="2E2E2E"/>
          <w:sz w:val="28"/>
          <w:szCs w:val="28"/>
          <w:lang w:val="ru-RU"/>
        </w:rPr>
        <w:t>;</w:t>
      </w:r>
    </w:p>
    <w:p w14:paraId="4715DEC2" w14:textId="0416A8DE" w:rsidR="00342A57" w:rsidRPr="003A3F1F" w:rsidRDefault="00342A57" w:rsidP="00772E17">
      <w:pPr>
        <w:pStyle w:val="NormalWeb"/>
        <w:spacing w:before="0" w:beforeAutospacing="0" w:after="150" w:afterAutospacing="0" w:line="360" w:lineRule="auto"/>
        <w:ind w:right="-284"/>
        <w:jc w:val="both"/>
        <w:rPr>
          <w:rStyle w:val="Emphasis"/>
          <w:i w:val="0"/>
          <w:color w:val="2E2E2E"/>
          <w:sz w:val="28"/>
          <w:szCs w:val="28"/>
          <w:lang w:val="ru-RU"/>
        </w:rPr>
      </w:pPr>
      <w:r w:rsidRPr="003A3F1F">
        <w:rPr>
          <w:rStyle w:val="Emphasis"/>
          <w:i w:val="0"/>
          <w:color w:val="2E2E2E"/>
          <w:sz w:val="28"/>
          <w:szCs w:val="28"/>
        </w:rPr>
        <w:t xml:space="preserve">   ● група за допълнително обучение по математика в прогимназиален етап на основното образование</w:t>
      </w:r>
      <w:r w:rsidRPr="003A3F1F">
        <w:rPr>
          <w:rStyle w:val="Emphasis"/>
          <w:i w:val="0"/>
          <w:color w:val="2E2E2E"/>
          <w:sz w:val="28"/>
          <w:szCs w:val="28"/>
          <w:lang w:val="ru-RU"/>
        </w:rPr>
        <w:t>.</w:t>
      </w:r>
    </w:p>
    <w:p w14:paraId="3A070A9E" w14:textId="2FE9F086" w:rsidR="00910877" w:rsidRPr="003A3F1F" w:rsidRDefault="003A3F1F" w:rsidP="00772E17">
      <w:pPr>
        <w:pStyle w:val="NormalWeb"/>
        <w:spacing w:before="0" w:beforeAutospacing="0" w:after="150" w:afterAutospacing="0" w:line="360" w:lineRule="auto"/>
        <w:ind w:right="-284" w:firstLine="567"/>
        <w:jc w:val="both"/>
        <w:rPr>
          <w:color w:val="2E2E2E"/>
          <w:sz w:val="28"/>
          <w:szCs w:val="28"/>
        </w:rPr>
      </w:pPr>
      <w:r w:rsidRPr="003A3F1F">
        <w:rPr>
          <w:rStyle w:val="Emphasis"/>
          <w:i w:val="0"/>
          <w:color w:val="2E2E2E"/>
          <w:sz w:val="28"/>
          <w:szCs w:val="28"/>
          <w:lang w:val="ru-RU"/>
        </w:rPr>
        <w:t xml:space="preserve">Участието на учениците в проект </w:t>
      </w:r>
      <w:r w:rsidRPr="003A3F1F">
        <w:rPr>
          <w:color w:val="2E2E2E"/>
          <w:sz w:val="28"/>
          <w:szCs w:val="28"/>
        </w:rPr>
        <w:t xml:space="preserve">"Успех за теб" допринесе за </w:t>
      </w:r>
      <w:r w:rsidR="00910877" w:rsidRPr="003A3F1F">
        <w:rPr>
          <w:color w:val="2E2E2E"/>
          <w:sz w:val="28"/>
          <w:szCs w:val="28"/>
        </w:rPr>
        <w:t xml:space="preserve"> личностно </w:t>
      </w:r>
      <w:r w:rsidRPr="003A3F1F">
        <w:rPr>
          <w:color w:val="2E2E2E"/>
          <w:sz w:val="28"/>
          <w:szCs w:val="28"/>
        </w:rPr>
        <w:t xml:space="preserve">им </w:t>
      </w:r>
      <w:r w:rsidR="00910877" w:rsidRPr="003A3F1F">
        <w:rPr>
          <w:color w:val="2E2E2E"/>
          <w:sz w:val="28"/>
          <w:szCs w:val="28"/>
        </w:rPr>
        <w:t xml:space="preserve">развитие, подобряване на образователните им резултати и трайното им включване в </w:t>
      </w:r>
      <w:r w:rsidRPr="003A3F1F">
        <w:rPr>
          <w:color w:val="2E2E2E"/>
          <w:sz w:val="28"/>
          <w:szCs w:val="28"/>
        </w:rPr>
        <w:t xml:space="preserve">в образователния процес. Повишена е </w:t>
      </w:r>
      <w:r w:rsidR="00910877" w:rsidRPr="003A3F1F">
        <w:rPr>
          <w:color w:val="2E2E2E"/>
          <w:sz w:val="28"/>
          <w:szCs w:val="28"/>
        </w:rPr>
        <w:t>мотивацията за учене, стимулиране на творческите изяви и изграждане на подкрепяща общност за учениците от уязвими групи. </w:t>
      </w:r>
    </w:p>
    <w:p w14:paraId="08B00E46" w14:textId="77777777" w:rsidR="00342A57" w:rsidRPr="00342A57" w:rsidRDefault="00342A57" w:rsidP="002618DA">
      <w:pPr>
        <w:pStyle w:val="NormalWeb"/>
        <w:spacing w:before="0" w:beforeAutospacing="0" w:after="150" w:afterAutospacing="0"/>
        <w:jc w:val="both"/>
        <w:rPr>
          <w:rStyle w:val="Emphasis"/>
          <w:i w:val="0"/>
          <w:color w:val="2E2E2E"/>
          <w:lang w:val="ru-RU"/>
        </w:rPr>
      </w:pPr>
    </w:p>
    <w:p w14:paraId="190BCF8B" w14:textId="002A2764" w:rsidR="005751D0" w:rsidRDefault="002618DA" w:rsidP="00CC3668">
      <w:pPr>
        <w:pStyle w:val="NormalWeb"/>
        <w:spacing w:before="0" w:beforeAutospacing="0" w:after="150" w:afterAutospacing="0"/>
        <w:jc w:val="both"/>
      </w:pPr>
      <w:r>
        <w:rPr>
          <w:rStyle w:val="Emphasis"/>
          <w:color w:val="2E2E2E"/>
        </w:rPr>
        <w:t xml:space="preserve">  </w:t>
      </w:r>
    </w:p>
    <w:p w14:paraId="7525BE7E" w14:textId="36472E15" w:rsidR="005751D0" w:rsidRDefault="005751D0" w:rsidP="00CC36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F855B2" w14:textId="51BEB373" w:rsidR="00A664F3" w:rsidRPr="00517028" w:rsidRDefault="005751D0" w:rsidP="002D214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2D2141" w:rsidRPr="005746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23A4E3" w14:textId="77777777" w:rsidR="0009466C" w:rsidRPr="003A3F1F" w:rsidRDefault="0009466C" w:rsidP="003A3F1F">
      <w:pPr>
        <w:tabs>
          <w:tab w:val="left" w:pos="61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AEF79CA" w14:textId="5A838DBD" w:rsidR="0009466C" w:rsidRDefault="009C0BCA" w:rsidP="002D2141">
      <w:pPr>
        <w:tabs>
          <w:tab w:val="left" w:pos="61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2217E62F" wp14:editId="01FF3E59">
            <wp:extent cx="2859881" cy="3813175"/>
            <wp:effectExtent l="0" t="0" r="0" b="0"/>
            <wp:docPr id="9" name="Картина 9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8845755_604832701232809_6923605580894432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8845755_604832701232809_692360558089443251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01" cy="38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7D67ADC" wp14:editId="0F63C813">
            <wp:extent cx="2938939" cy="3918585"/>
            <wp:effectExtent l="0" t="0" r="0" b="5715"/>
            <wp:docPr id="10" name="Картина 10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9135163_184182574384466_2063550450910976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9135163_184182574384466_206355045091097642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60" cy="39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4A33ABDE" wp14:editId="235BAF60">
            <wp:extent cx="2962275" cy="3949700"/>
            <wp:effectExtent l="0" t="0" r="9525" b="0"/>
            <wp:docPr id="11" name="Картина 11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8189783_1648343768919623_8739758723290131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ки сайт23\31032023 Открит бинарен урок в начален етап на основното образование  интегриращ обучението по математика и технологии и предприемачество\338189783_1648343768919623_873975872329013162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6" cy="39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183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5B99F6B" wp14:editId="105837A7">
            <wp:extent cx="5760720" cy="7680960"/>
            <wp:effectExtent l="0" t="0" r="0" b="0"/>
            <wp:docPr id="1" name="Картина 1" descr="C:\Users\User\Downloads\134f0dd5-29c6-461a-9cb4-70e44754a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4f0dd5-29c6-461a-9cb4-70e44754ad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21CA30AD" wp14:editId="74295132">
            <wp:extent cx="2979420" cy="2234565"/>
            <wp:effectExtent l="0" t="0" r="0" b="0"/>
            <wp:docPr id="13" name="Картина 13" descr="C:\Users\User\Desktop\Снимки сайт23\Международен ден на математиката Математика за всички и Международен ден на числото П\336048508_932874711404118_1077025965525705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имки сайт23\Международен ден на математиката Математика за всички и Международен ден на числото П\336048508_932874711404118_107702596552570599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82" cy="2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939C505" wp14:editId="7F90DD12">
            <wp:extent cx="1666875" cy="2222500"/>
            <wp:effectExtent l="0" t="0" r="9525" b="6350"/>
            <wp:docPr id="14" name="Картина 14" descr="C:\Users\User\Desktop\Снимки сайт23\Международен ден на математиката Математика за всички и Международен ден на числото П\336210209_536619851789472_2359264047286469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ки сайт23\Международен ден на математиката Математика за всички и Международен ден на числото П\336210209_536619851789472_23592640472864691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98" cy="22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E3DD2FD" wp14:editId="51E9EC44">
            <wp:extent cx="3309620" cy="2482215"/>
            <wp:effectExtent l="0" t="0" r="5080" b="0"/>
            <wp:docPr id="15" name="Картина 15" descr="C:\Users\User\Desktop\Снимки сайт23\Международен ден на математиката Математика за всички и Международен ден на числото П\336301138_1222417485084470_9005401215578369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нимки сайт23\Международен ден на математиката Математика за всички и Международен ден на числото П\336301138_1222417485084470_900540121557836925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183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361524EB" wp14:editId="464997FA">
            <wp:extent cx="5760720" cy="4320540"/>
            <wp:effectExtent l="0" t="0" r="0" b="3810"/>
            <wp:docPr id="2" name="Картина 2" descr="C:\Users\User\Downloads\1df63307-dd56-45ab-a850-edf6999e7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df63307-dd56-45ab-a850-edf6999e74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133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8E369C5" wp14:editId="0679D254">
            <wp:extent cx="3362325" cy="2521744"/>
            <wp:effectExtent l="0" t="0" r="0" b="0"/>
            <wp:docPr id="8" name="Картина 8" descr="C:\Users\User\Desktop\Снимки сайт23\Международен ден на математиката Математика за всички и Международен ден на числото П\336059949_230971832655427_2221863224889496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ки сайт23\Международен ден на математиката Математика за всички и Международен ден на числото П\336059949_230971832655427_222186322488949674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1" cy="25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183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0BEF571" wp14:editId="73C777BE">
            <wp:extent cx="5760720" cy="7680960"/>
            <wp:effectExtent l="0" t="0" r="0" b="0"/>
            <wp:docPr id="3" name="Картина 3" descr="C:\Users\User\Downloads\66655b16-cb21-46bc-882d-34363fbb6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6655b16-cb21-46bc-882d-34363fbb6ab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66C" w:rsidSect="00D60598">
      <w:headerReference w:type="default" r:id="rId17"/>
      <w:footerReference w:type="default" r:id="rId18"/>
      <w:pgSz w:w="11906" w:h="16838"/>
      <w:pgMar w:top="197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91B34" w14:textId="77777777" w:rsidR="00D56703" w:rsidRDefault="00D56703" w:rsidP="000D2B09">
      <w:pPr>
        <w:spacing w:after="0" w:line="240" w:lineRule="auto"/>
      </w:pPr>
      <w:r>
        <w:separator/>
      </w:r>
    </w:p>
  </w:endnote>
  <w:endnote w:type="continuationSeparator" w:id="0">
    <w:p w14:paraId="37D0EA60" w14:textId="77777777" w:rsidR="00D56703" w:rsidRDefault="00D56703" w:rsidP="000D2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F55C6" w14:textId="6D6F0B6E" w:rsidR="00DB3DE5" w:rsidRPr="00E84DAA" w:rsidRDefault="00E84DAA" w:rsidP="00E84DAA">
    <w:pPr>
      <w:pStyle w:val="Footer"/>
      <w:jc w:val="center"/>
      <w:rPr>
        <w:rFonts w:ascii="Times New Roman" w:hAnsi="Times New Roman"/>
        <w:b/>
        <w:i/>
      </w:rPr>
    </w:pPr>
    <w:bookmarkStart w:id="0" w:name="_Hlk127185466"/>
    <w:r>
      <w:rPr>
        <w:rFonts w:ascii="Times New Roman" w:hAnsi="Times New Roman"/>
        <w:i/>
      </w:rPr>
      <w:t xml:space="preserve">Проект </w:t>
    </w:r>
    <w:r w:rsidRPr="00C97077">
      <w:rPr>
        <w:rFonts w:ascii="Times New Roman" w:hAnsi="Times New Roman"/>
        <w:bCs/>
        <w:i/>
      </w:rPr>
      <w:t>BG05SFPR001-1.001-0001 „УСПЕХ ЗА ТЕБ“,</w:t>
    </w:r>
    <w:r>
      <w:rPr>
        <w:rFonts w:ascii="Times New Roman" w:hAnsi="Times New Roman"/>
        <w:b/>
        <w:i/>
      </w:rPr>
      <w:t xml:space="preserve"> </w:t>
    </w:r>
    <w:r w:rsidRPr="00894D0F">
      <w:rPr>
        <w:rFonts w:ascii="Times New Roman" w:hAnsi="Times New Roman"/>
        <w:i/>
      </w:rPr>
      <w:t xml:space="preserve">финансиран от  </w:t>
    </w:r>
    <w:r>
      <w:rPr>
        <w:rFonts w:ascii="Times New Roman" w:hAnsi="Times New Roman"/>
        <w:i/>
      </w:rPr>
      <w:t>П</w:t>
    </w:r>
    <w:r w:rsidRPr="00894D0F">
      <w:rPr>
        <w:rFonts w:ascii="Times New Roman" w:hAnsi="Times New Roman"/>
        <w:i/>
      </w:rPr>
      <w:t>рограма „</w:t>
    </w:r>
    <w:r>
      <w:rPr>
        <w:rFonts w:ascii="Times New Roman" w:hAnsi="Times New Roman"/>
        <w:i/>
      </w:rPr>
      <w:t>Образование</w:t>
    </w:r>
    <w:r w:rsidRPr="00894D0F">
      <w:rPr>
        <w:rFonts w:ascii="Times New Roman" w:hAnsi="Times New Roman"/>
        <w:i/>
      </w:rPr>
      <w:t>“</w:t>
    </w:r>
    <w:r>
      <w:rPr>
        <w:rFonts w:ascii="Times New Roman" w:hAnsi="Times New Roman"/>
        <w:i/>
      </w:rPr>
      <w:t xml:space="preserve"> 2021-2027</w:t>
    </w:r>
    <w:r w:rsidRPr="00894D0F">
      <w:rPr>
        <w:rFonts w:ascii="Times New Roman" w:hAnsi="Times New Roman"/>
        <w:i/>
      </w:rPr>
      <w:t>, съфинансиран</w:t>
    </w:r>
    <w:r>
      <w:rPr>
        <w:rFonts w:ascii="Times New Roman" w:hAnsi="Times New Roman"/>
        <w:i/>
      </w:rPr>
      <w:t>а</w:t>
    </w:r>
    <w:r w:rsidRPr="00894D0F">
      <w:rPr>
        <w:rFonts w:ascii="Times New Roman" w:hAnsi="Times New Roman"/>
        <w:i/>
      </w:rPr>
      <w:t xml:space="preserve"> от Европейския съюз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E765E" w14:textId="77777777" w:rsidR="00D56703" w:rsidRDefault="00D56703" w:rsidP="000D2B09">
      <w:pPr>
        <w:spacing w:after="0" w:line="240" w:lineRule="auto"/>
      </w:pPr>
      <w:r>
        <w:separator/>
      </w:r>
    </w:p>
  </w:footnote>
  <w:footnote w:type="continuationSeparator" w:id="0">
    <w:p w14:paraId="3081E7DA" w14:textId="77777777" w:rsidR="00D56703" w:rsidRDefault="00D56703" w:rsidP="000D2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4DEB9" w14:textId="316FD223" w:rsidR="004F5AFA" w:rsidRDefault="00291598">
    <w:pPr>
      <w:pStyle w:val="Header"/>
    </w:pPr>
    <w:r w:rsidRPr="004F5AFA">
      <w:rPr>
        <w:noProof/>
        <w:lang w:eastAsia="bg-BG"/>
      </w:rPr>
      <w:drawing>
        <wp:anchor distT="0" distB="0" distL="114300" distR="114300" simplePos="0" relativeHeight="251660288" behindDoc="0" locked="0" layoutInCell="1" allowOverlap="1" wp14:anchorId="5A6E7CEA" wp14:editId="09F1EC9E">
          <wp:simplePos x="0" y="0"/>
          <wp:positionH relativeFrom="column">
            <wp:posOffset>4081780</wp:posOffset>
          </wp:positionH>
          <wp:positionV relativeFrom="paragraph">
            <wp:posOffset>74295</wp:posOffset>
          </wp:positionV>
          <wp:extent cx="1971040" cy="722630"/>
          <wp:effectExtent l="0" t="0" r="0" b="127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F6C" w:rsidRPr="004F5AFA">
      <w:rPr>
        <w:noProof/>
        <w:lang w:eastAsia="bg-BG"/>
      </w:rPr>
      <w:drawing>
        <wp:anchor distT="0" distB="0" distL="114300" distR="114300" simplePos="0" relativeHeight="251661312" behindDoc="0" locked="0" layoutInCell="1" allowOverlap="1" wp14:anchorId="2F0CCF76" wp14:editId="4EBC2979">
          <wp:simplePos x="0" y="0"/>
          <wp:positionH relativeFrom="column">
            <wp:posOffset>2529205</wp:posOffset>
          </wp:positionH>
          <wp:positionV relativeFrom="paragraph">
            <wp:posOffset>-1905</wp:posOffset>
          </wp:positionV>
          <wp:extent cx="995046" cy="9525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6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F6C" w:rsidRPr="004F5AFA">
      <w:rPr>
        <w:noProof/>
        <w:lang w:eastAsia="bg-BG"/>
      </w:rPr>
      <w:drawing>
        <wp:anchor distT="0" distB="0" distL="114300" distR="114300" simplePos="0" relativeHeight="251659264" behindDoc="0" locked="0" layoutInCell="1" allowOverlap="1" wp14:anchorId="3880E054" wp14:editId="10F6D496">
          <wp:simplePos x="0" y="0"/>
          <wp:positionH relativeFrom="column">
            <wp:posOffset>-118745</wp:posOffset>
          </wp:positionH>
          <wp:positionV relativeFrom="paragraph">
            <wp:posOffset>59056</wp:posOffset>
          </wp:positionV>
          <wp:extent cx="2005966" cy="737870"/>
          <wp:effectExtent l="0" t="0" r="0" b="508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6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62340"/>
    <w:multiLevelType w:val="multilevel"/>
    <w:tmpl w:val="0AB8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F6DAC"/>
    <w:multiLevelType w:val="multilevel"/>
    <w:tmpl w:val="6C8E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B61CC1"/>
    <w:multiLevelType w:val="multilevel"/>
    <w:tmpl w:val="92B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2E0DB2"/>
    <w:multiLevelType w:val="multilevel"/>
    <w:tmpl w:val="41E2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8376212">
    <w:abstractNumId w:val="3"/>
  </w:num>
  <w:num w:numId="2" w16cid:durableId="1964772926">
    <w:abstractNumId w:val="0"/>
  </w:num>
  <w:num w:numId="3" w16cid:durableId="2076001186">
    <w:abstractNumId w:val="2"/>
  </w:num>
  <w:num w:numId="4" w16cid:durableId="986007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0AC"/>
    <w:rsid w:val="00015CFD"/>
    <w:rsid w:val="00017051"/>
    <w:rsid w:val="000463DA"/>
    <w:rsid w:val="00057183"/>
    <w:rsid w:val="0009466C"/>
    <w:rsid w:val="000D2B09"/>
    <w:rsid w:val="001604DC"/>
    <w:rsid w:val="00170023"/>
    <w:rsid w:val="00187E8D"/>
    <w:rsid w:val="00240527"/>
    <w:rsid w:val="002566A7"/>
    <w:rsid w:val="002618DA"/>
    <w:rsid w:val="00291598"/>
    <w:rsid w:val="002C116E"/>
    <w:rsid w:val="002D1432"/>
    <w:rsid w:val="002D2141"/>
    <w:rsid w:val="002D3421"/>
    <w:rsid w:val="002E6219"/>
    <w:rsid w:val="003162E9"/>
    <w:rsid w:val="00333955"/>
    <w:rsid w:val="00342A57"/>
    <w:rsid w:val="003A3F1F"/>
    <w:rsid w:val="003E267F"/>
    <w:rsid w:val="00460133"/>
    <w:rsid w:val="004C483C"/>
    <w:rsid w:val="004E7D43"/>
    <w:rsid w:val="004F0F90"/>
    <w:rsid w:val="004F5AFA"/>
    <w:rsid w:val="00517028"/>
    <w:rsid w:val="00526836"/>
    <w:rsid w:val="00545C9F"/>
    <w:rsid w:val="00553F6C"/>
    <w:rsid w:val="005751D0"/>
    <w:rsid w:val="005B41F1"/>
    <w:rsid w:val="005D0E49"/>
    <w:rsid w:val="005F757A"/>
    <w:rsid w:val="00642CF0"/>
    <w:rsid w:val="006502AE"/>
    <w:rsid w:val="00660942"/>
    <w:rsid w:val="0068374C"/>
    <w:rsid w:val="006A0BEC"/>
    <w:rsid w:val="006D71DF"/>
    <w:rsid w:val="0070190F"/>
    <w:rsid w:val="0073458D"/>
    <w:rsid w:val="00772E17"/>
    <w:rsid w:val="007D756D"/>
    <w:rsid w:val="00905BDA"/>
    <w:rsid w:val="00910877"/>
    <w:rsid w:val="00921DB5"/>
    <w:rsid w:val="00927D31"/>
    <w:rsid w:val="00945E96"/>
    <w:rsid w:val="009A185C"/>
    <w:rsid w:val="009B38D4"/>
    <w:rsid w:val="009C0BCA"/>
    <w:rsid w:val="00A304AB"/>
    <w:rsid w:val="00A54D63"/>
    <w:rsid w:val="00A664F3"/>
    <w:rsid w:val="00A74FC3"/>
    <w:rsid w:val="00AF76CC"/>
    <w:rsid w:val="00B260AC"/>
    <w:rsid w:val="00B7205E"/>
    <w:rsid w:val="00B96170"/>
    <w:rsid w:val="00BA5536"/>
    <w:rsid w:val="00BF09D2"/>
    <w:rsid w:val="00BF403D"/>
    <w:rsid w:val="00C43252"/>
    <w:rsid w:val="00CA09CA"/>
    <w:rsid w:val="00CC3668"/>
    <w:rsid w:val="00CE0B3D"/>
    <w:rsid w:val="00CE3F64"/>
    <w:rsid w:val="00D53827"/>
    <w:rsid w:val="00D56703"/>
    <w:rsid w:val="00D60598"/>
    <w:rsid w:val="00D67D99"/>
    <w:rsid w:val="00DB3DE5"/>
    <w:rsid w:val="00DE3BAD"/>
    <w:rsid w:val="00E84DAA"/>
    <w:rsid w:val="00EC191C"/>
    <w:rsid w:val="00ED36C5"/>
    <w:rsid w:val="00EF71AB"/>
    <w:rsid w:val="00F5311A"/>
    <w:rsid w:val="1932D168"/>
    <w:rsid w:val="2AE1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F5E671"/>
  <w15:docId w15:val="{9472A020-C6C8-4923-977E-6F3A83C2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1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B09"/>
  </w:style>
  <w:style w:type="paragraph" w:styleId="Footer">
    <w:name w:val="footer"/>
    <w:basedOn w:val="Normal"/>
    <w:link w:val="FooterChar"/>
    <w:unhideWhenUsed/>
    <w:rsid w:val="000D2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D2B09"/>
  </w:style>
  <w:style w:type="paragraph" w:styleId="BalloonText">
    <w:name w:val="Balloon Text"/>
    <w:basedOn w:val="Normal"/>
    <w:link w:val="BalloonTextChar"/>
    <w:uiPriority w:val="99"/>
    <w:semiHidden/>
    <w:unhideWhenUsed/>
    <w:rsid w:val="0090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B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1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2618DA"/>
    <w:rPr>
      <w:b/>
      <w:bCs/>
    </w:rPr>
  </w:style>
  <w:style w:type="character" w:styleId="Emphasis">
    <w:name w:val="Emphasis"/>
    <w:basedOn w:val="DefaultParagraphFont"/>
    <w:uiPriority w:val="20"/>
    <w:qFormat/>
    <w:rsid w:val="002618DA"/>
    <w:rPr>
      <w:i/>
      <w:iCs/>
    </w:rPr>
  </w:style>
  <w:style w:type="character" w:styleId="Hyperlink">
    <w:name w:val="Hyperlink"/>
    <w:basedOn w:val="DefaultParagraphFont"/>
    <w:uiPriority w:val="99"/>
    <w:unhideWhenUsed/>
    <w:rsid w:val="006502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42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0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10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1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3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7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97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83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0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5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8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7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99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0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6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53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0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2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891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0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577</Words>
  <Characters>3294</Characters>
  <Application>Microsoft Office Word</Application>
  <DocSecurity>0</DocSecurity>
  <Lines>27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 Fetfova</dc:creator>
  <cp:lastModifiedBy>Йорданка К. Петкова</cp:lastModifiedBy>
  <cp:revision>11</cp:revision>
  <cp:lastPrinted>2024-06-24T07:50:00Z</cp:lastPrinted>
  <dcterms:created xsi:type="dcterms:W3CDTF">2025-10-12T18:10:00Z</dcterms:created>
  <dcterms:modified xsi:type="dcterms:W3CDTF">2025-10-12T19:24:00Z</dcterms:modified>
</cp:coreProperties>
</file>